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05" w:rsidRPr="00EE4BC2" w:rsidRDefault="00E44505" w:rsidP="00E44505">
      <w:pPr>
        <w:jc w:val="center"/>
        <w:rPr>
          <w:b/>
          <w:sz w:val="56"/>
          <w:szCs w:val="56"/>
        </w:rPr>
      </w:pPr>
      <w:r w:rsidRPr="00EE4BC2">
        <w:rPr>
          <w:b/>
          <w:sz w:val="56"/>
          <w:szCs w:val="56"/>
        </w:rPr>
        <w:t xml:space="preserve">VOLBA PREZIDENTA REPUBLIKY </w:t>
      </w:r>
    </w:p>
    <w:p w:rsidR="0089096D" w:rsidRPr="00EE4BC2" w:rsidRDefault="00E44505" w:rsidP="00E44505">
      <w:pPr>
        <w:jc w:val="center"/>
        <w:rPr>
          <w:b/>
          <w:sz w:val="56"/>
          <w:szCs w:val="56"/>
        </w:rPr>
      </w:pPr>
      <w:r w:rsidRPr="00EE4BC2">
        <w:rPr>
          <w:b/>
          <w:sz w:val="56"/>
          <w:szCs w:val="56"/>
        </w:rPr>
        <w:t>VE DNECH 13. 1. – 14. 1. 2023</w:t>
      </w:r>
    </w:p>
    <w:p w:rsidR="00E44505" w:rsidRPr="00EE4BC2" w:rsidRDefault="00DD596D" w:rsidP="00E445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Cakov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E44505" w:rsidTr="00E44505"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Počet voličů v okrsku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Odevzdané obálky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Neplatné hlasy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rPr>
                <w:b/>
                <w:sz w:val="36"/>
                <w:szCs w:val="36"/>
              </w:rPr>
            </w:pPr>
            <w:r w:rsidRPr="00EE4BC2">
              <w:rPr>
                <w:b/>
                <w:sz w:val="36"/>
                <w:szCs w:val="36"/>
              </w:rPr>
              <w:t>Volební účast</w:t>
            </w:r>
          </w:p>
        </w:tc>
      </w:tr>
      <w:tr w:rsidR="00E44505" w:rsidTr="00E44505">
        <w:tc>
          <w:tcPr>
            <w:tcW w:w="3536" w:type="dxa"/>
          </w:tcPr>
          <w:p w:rsidR="00E44505" w:rsidRPr="00EE4BC2" w:rsidRDefault="00DD596D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185</w:t>
            </w:r>
          </w:p>
        </w:tc>
        <w:tc>
          <w:tcPr>
            <w:tcW w:w="3536" w:type="dxa"/>
          </w:tcPr>
          <w:p w:rsidR="00E44505" w:rsidRPr="00EE4BC2" w:rsidRDefault="00DD596D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</w:t>
            </w:r>
          </w:p>
        </w:tc>
        <w:tc>
          <w:tcPr>
            <w:tcW w:w="3536" w:type="dxa"/>
          </w:tcPr>
          <w:p w:rsidR="00E44505" w:rsidRPr="00EE4BC2" w:rsidRDefault="00E44505" w:rsidP="00E44505">
            <w:pPr>
              <w:jc w:val="right"/>
              <w:rPr>
                <w:sz w:val="36"/>
                <w:szCs w:val="36"/>
              </w:rPr>
            </w:pPr>
            <w:r w:rsidRPr="00EE4BC2">
              <w:rPr>
                <w:sz w:val="36"/>
                <w:szCs w:val="36"/>
              </w:rPr>
              <w:t>1</w:t>
            </w:r>
          </w:p>
        </w:tc>
        <w:tc>
          <w:tcPr>
            <w:tcW w:w="3536" w:type="dxa"/>
          </w:tcPr>
          <w:p w:rsidR="00E44505" w:rsidRPr="00EE4BC2" w:rsidRDefault="00DD596D" w:rsidP="00E44505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71,89</w:t>
            </w:r>
            <w:r w:rsidR="00E44505" w:rsidRPr="00EE4BC2">
              <w:rPr>
                <w:sz w:val="36"/>
                <w:szCs w:val="36"/>
              </w:rPr>
              <w:t xml:space="preserve"> %</w:t>
            </w:r>
          </w:p>
        </w:tc>
      </w:tr>
    </w:tbl>
    <w:p w:rsidR="00E44505" w:rsidRPr="00EE4BC2" w:rsidRDefault="00E44505" w:rsidP="00E44505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7"/>
        <w:gridCol w:w="8450"/>
        <w:gridCol w:w="3119"/>
        <w:gridCol w:w="1276"/>
      </w:tblGrid>
      <w:tr w:rsidR="00E44505" w:rsidRPr="00EE4BC2" w:rsidTr="00EE4BC2">
        <w:tc>
          <w:tcPr>
            <w:tcW w:w="1297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Pořadí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Kandidát</w:t>
            </w:r>
          </w:p>
        </w:tc>
        <w:tc>
          <w:tcPr>
            <w:tcW w:w="3119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Počet hlasů</w:t>
            </w:r>
          </w:p>
        </w:tc>
        <w:tc>
          <w:tcPr>
            <w:tcW w:w="1276" w:type="dxa"/>
          </w:tcPr>
          <w:p w:rsidR="00E44505" w:rsidRPr="00EE4BC2" w:rsidRDefault="00E44505" w:rsidP="00E44505">
            <w:pPr>
              <w:rPr>
                <w:b/>
                <w:sz w:val="40"/>
                <w:szCs w:val="40"/>
              </w:rPr>
            </w:pPr>
            <w:r w:rsidRPr="00EE4BC2">
              <w:rPr>
                <w:b/>
                <w:sz w:val="40"/>
                <w:szCs w:val="40"/>
              </w:rPr>
              <w:t>v %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1.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Ing. Andrej Babiš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  <w:tc>
          <w:tcPr>
            <w:tcW w:w="1276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57,57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2.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 xml:space="preserve">Ing. Petr Pavel, </w:t>
            </w:r>
            <w:proofErr w:type="gramStart"/>
            <w:r w:rsidRPr="00EE4BC2">
              <w:rPr>
                <w:sz w:val="40"/>
                <w:szCs w:val="40"/>
              </w:rPr>
              <w:t>M.A.</w:t>
            </w:r>
            <w:proofErr w:type="gramEnd"/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1276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21,96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3.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prof. Ing. Danuše Nerudová, Ph.D.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276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11,36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4.</w:t>
            </w:r>
          </w:p>
        </w:tc>
        <w:tc>
          <w:tcPr>
            <w:tcW w:w="8450" w:type="dxa"/>
          </w:tcPr>
          <w:p w:rsidR="00E44505" w:rsidRPr="00EE4BC2" w:rsidRDefault="00DD596D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Jaroslav Bašta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276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6,81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5.</w:t>
            </w:r>
          </w:p>
        </w:tc>
        <w:tc>
          <w:tcPr>
            <w:tcW w:w="8450" w:type="dxa"/>
          </w:tcPr>
          <w:p w:rsidR="00E44505" w:rsidRPr="00EE4BC2" w:rsidRDefault="00DD596D" w:rsidP="00E445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Pavel Fischer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276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2,27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6.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MUDr. Bc. Marek Hilšer, Ph.D.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76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7.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PhDr. Karel Diviš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76" w:type="dxa"/>
          </w:tcPr>
          <w:p w:rsidR="00E44505" w:rsidRPr="00EE4BC2" w:rsidRDefault="00DD596D" w:rsidP="00DD596D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E44505" w:rsidTr="00EE4BC2">
        <w:tc>
          <w:tcPr>
            <w:tcW w:w="1297" w:type="dxa"/>
          </w:tcPr>
          <w:p w:rsidR="00E44505" w:rsidRPr="00EE4BC2" w:rsidRDefault="00E44505" w:rsidP="00EE4BC2">
            <w:pPr>
              <w:jc w:val="center"/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8.</w:t>
            </w:r>
          </w:p>
        </w:tc>
        <w:tc>
          <w:tcPr>
            <w:tcW w:w="8450" w:type="dxa"/>
          </w:tcPr>
          <w:p w:rsidR="00E44505" w:rsidRPr="00EE4BC2" w:rsidRDefault="00E44505" w:rsidP="00E44505">
            <w:pPr>
              <w:rPr>
                <w:sz w:val="40"/>
                <w:szCs w:val="40"/>
              </w:rPr>
            </w:pPr>
            <w:r w:rsidRPr="00EE4BC2">
              <w:rPr>
                <w:sz w:val="40"/>
                <w:szCs w:val="40"/>
              </w:rPr>
              <w:t>prof. MUDr. Tomáš Zima, DrSc.</w:t>
            </w:r>
          </w:p>
        </w:tc>
        <w:tc>
          <w:tcPr>
            <w:tcW w:w="3119" w:type="dxa"/>
          </w:tcPr>
          <w:p w:rsidR="00E44505" w:rsidRPr="00EE4BC2" w:rsidRDefault="00DD596D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76" w:type="dxa"/>
          </w:tcPr>
          <w:p w:rsidR="00E44505" w:rsidRPr="00EE4BC2" w:rsidRDefault="003F73D7" w:rsidP="00EE4BC2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  <w:bookmarkStart w:id="0" w:name="_GoBack"/>
            <w:bookmarkEnd w:id="0"/>
          </w:p>
        </w:tc>
      </w:tr>
    </w:tbl>
    <w:p w:rsidR="00E44505" w:rsidRDefault="00E44505" w:rsidP="00E44505"/>
    <w:sectPr w:rsidR="00E44505" w:rsidSect="00E44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192"/>
    <w:multiLevelType w:val="hybridMultilevel"/>
    <w:tmpl w:val="E6D05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5"/>
    <w:rsid w:val="003F73D7"/>
    <w:rsid w:val="0089096D"/>
    <w:rsid w:val="00DD596D"/>
    <w:rsid w:val="00E44505"/>
    <w:rsid w:val="00E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4505"/>
    <w:pPr>
      <w:ind w:left="720"/>
      <w:contextualSpacing/>
    </w:pPr>
  </w:style>
  <w:style w:type="table" w:styleId="Mkatabulky">
    <w:name w:val="Table Grid"/>
    <w:basedOn w:val="Normlntabulka"/>
    <w:uiPriority w:val="59"/>
    <w:rsid w:val="00E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4505"/>
    <w:pPr>
      <w:ind w:left="720"/>
      <w:contextualSpacing/>
    </w:pPr>
  </w:style>
  <w:style w:type="table" w:styleId="Mkatabulky">
    <w:name w:val="Table Grid"/>
    <w:basedOn w:val="Normlntabulka"/>
    <w:uiPriority w:val="59"/>
    <w:rsid w:val="00E4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2023-01-14T14:01:00Z</cp:lastPrinted>
  <dcterms:created xsi:type="dcterms:W3CDTF">2023-01-14T14:13:00Z</dcterms:created>
  <dcterms:modified xsi:type="dcterms:W3CDTF">2023-01-14T14:13:00Z</dcterms:modified>
</cp:coreProperties>
</file>